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87" w:rsidRDefault="00EA6487">
      <w:pPr>
        <w:widowControl w:val="0"/>
        <w:autoSpaceDE w:val="0"/>
        <w:autoSpaceDN w:val="0"/>
        <w:adjustRightInd w:val="0"/>
        <w:spacing w:before="1701" w:after="284"/>
        <w:rPr>
          <w:b/>
          <w:bCs/>
          <w:sz w:val="32"/>
          <w:szCs w:val="32"/>
          <w:lang w:val="nl-NL" w:eastAsia="nl-NL"/>
        </w:rPr>
      </w:pPr>
      <w:r>
        <w:rPr>
          <w:b/>
          <w:bCs/>
          <w:sz w:val="32"/>
          <w:szCs w:val="32"/>
          <w:lang w:val="nl-NL" w:eastAsia="nl-NL"/>
        </w:rPr>
        <w:t xml:space="preserve">RI&amp;E Stichting </w:t>
      </w:r>
      <w:r w:rsidR="00661A7D">
        <w:rPr>
          <w:b/>
          <w:bCs/>
          <w:sz w:val="32"/>
          <w:szCs w:val="32"/>
          <w:lang w:val="nl-NL" w:eastAsia="nl-NL"/>
        </w:rPr>
        <w:t>Terra Green Combination</w:t>
      </w:r>
      <w:r>
        <w:rPr>
          <w:b/>
          <w:bCs/>
          <w:sz w:val="32"/>
          <w:szCs w:val="32"/>
          <w:lang w:val="nl-NL" w:eastAsia="nl-NL"/>
        </w:rPr>
        <w:br/>
        <w:t>Project ……………</w:t>
      </w:r>
    </w:p>
    <w:p w:rsidR="00EA6487" w:rsidRDefault="0054192E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1532255</wp:posOffset>
            </wp:positionV>
            <wp:extent cx="8535035" cy="1489075"/>
            <wp:effectExtent l="0" t="0" r="0" b="0"/>
            <wp:wrapThrough wrapText="bothSides">
              <wp:wrapPolygon edited="0">
                <wp:start x="6894" y="0"/>
                <wp:lineTo x="0" y="829"/>
                <wp:lineTo x="0" y="4421"/>
                <wp:lineTo x="386" y="4421"/>
                <wp:lineTo x="337" y="13817"/>
                <wp:lineTo x="12438" y="17685"/>
                <wp:lineTo x="13692" y="17685"/>
                <wp:lineTo x="14078" y="21278"/>
                <wp:lineTo x="14126" y="21278"/>
                <wp:lineTo x="14415" y="21278"/>
                <wp:lineTo x="14849" y="21278"/>
                <wp:lineTo x="17983" y="18238"/>
                <wp:lineTo x="21550" y="17133"/>
                <wp:lineTo x="21550" y="6632"/>
                <wp:lineTo x="19574" y="3592"/>
                <wp:lineTo x="17549" y="2763"/>
                <wp:lineTo x="7183" y="0"/>
                <wp:lineTo x="6894" y="0"/>
              </wp:wrapPolygon>
            </wp:wrapThrough>
            <wp:docPr id="8" name="Afbeelding 8" descr="logo%20TGC%20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%20TGC%20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03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D28A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EA6487" w:rsidRDefault="00EA6487">
      <w:pPr>
        <w:pStyle w:val="Kop2"/>
        <w:pageBreakBefore/>
        <w:rPr>
          <w:lang w:val="nl-NL"/>
        </w:rPr>
      </w:pPr>
    </w:p>
    <w:p w:rsidR="00EA6487" w:rsidRDefault="00EA6487">
      <w:pPr>
        <w:pStyle w:val="Kop1"/>
        <w:rPr>
          <w:i/>
          <w:iCs/>
          <w:sz w:val="40"/>
          <w:u w:val="single"/>
          <w:lang w:val="nl-NL"/>
        </w:rPr>
      </w:pPr>
      <w:r>
        <w:rPr>
          <w:i/>
          <w:iCs/>
          <w:sz w:val="40"/>
          <w:u w:val="single"/>
          <w:lang w:val="nl-NL"/>
        </w:rPr>
        <w:t xml:space="preserve">Risico inventarisatie </w:t>
      </w:r>
    </w:p>
    <w:p w:rsidR="00EA6487" w:rsidRDefault="00CE33DD">
      <w:pPr>
        <w:pStyle w:val="Kop1"/>
        <w:rPr>
          <w:i/>
          <w:iCs/>
          <w:sz w:val="40"/>
          <w:u w:val="single"/>
          <w:lang w:val="nl-NL"/>
        </w:rPr>
      </w:pPr>
      <w:r>
        <w:rPr>
          <w:i/>
          <w:iCs/>
          <w:sz w:val="40"/>
          <w:u w:val="single"/>
          <w:lang w:val="nl-NL"/>
        </w:rPr>
        <w:t>Terra Green Combination</w:t>
      </w:r>
    </w:p>
    <w:p w:rsidR="00EA6487" w:rsidRDefault="00EA6487">
      <w:pPr>
        <w:rPr>
          <w:sz w:val="20"/>
          <w:lang w:val="nl-NL"/>
        </w:rPr>
      </w:pPr>
    </w:p>
    <w:p w:rsidR="00EA6487" w:rsidRDefault="00EA6487">
      <w:pPr>
        <w:rPr>
          <w:sz w:val="20"/>
          <w:lang w:val="nl-NL"/>
        </w:rPr>
      </w:pPr>
    </w:p>
    <w:p w:rsidR="00CE33DD" w:rsidRDefault="00CE33DD" w:rsidP="00CE33DD">
      <w:pPr>
        <w:pStyle w:val="Kop2"/>
        <w:rPr>
          <w:lang w:val="nl-NL"/>
        </w:rPr>
      </w:pPr>
      <w:r w:rsidRPr="00CE33DD">
        <w:rPr>
          <w:lang w:val="nl-NL"/>
        </w:rPr>
        <w:t>Risico-Inventarisatie en -Evaluatie (RI&amp;E)</w:t>
      </w:r>
    </w:p>
    <w:p w:rsidR="00CE33DD" w:rsidRPr="00CE33DD" w:rsidRDefault="00CE33DD" w:rsidP="00CE33DD">
      <w:pPr>
        <w:rPr>
          <w:lang w:val="nl-NL"/>
        </w:rPr>
      </w:pP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De basis voor een arbobeleid is de Risico-Inventarisatie en -Evaluatie (RI&amp;E) en het plan van aanpak.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Dit is dan ook de belangrijkste verplichting uit de arbowet. Een goed instrument en kennis van</w:t>
      </w:r>
    </w:p>
    <w:p w:rsidR="00CE33DD" w:rsidRDefault="00CE33DD" w:rsidP="00CE33DD">
      <w:pPr>
        <w:rPr>
          <w:lang w:val="nl-NL"/>
        </w:rPr>
      </w:pPr>
      <w:r w:rsidRPr="00CE33DD">
        <w:rPr>
          <w:lang w:val="nl-NL"/>
        </w:rPr>
        <w:t>arbeidsomstandigheden zijn belangrijk voor een goede RI&amp;E.</w:t>
      </w:r>
    </w:p>
    <w:p w:rsidR="00CE33DD" w:rsidRPr="00CE33DD" w:rsidRDefault="00CE33DD" w:rsidP="00CE33DD">
      <w:pPr>
        <w:rPr>
          <w:lang w:val="nl-NL"/>
        </w:rPr>
      </w:pPr>
    </w:p>
    <w:p w:rsidR="00CE33DD" w:rsidRPr="00CE33DD" w:rsidRDefault="00CE33DD" w:rsidP="00CE33DD">
      <w:pPr>
        <w:pStyle w:val="Kop2"/>
        <w:rPr>
          <w:lang w:val="nl-NL"/>
        </w:rPr>
      </w:pPr>
      <w:r w:rsidRPr="00CE33DD">
        <w:rPr>
          <w:lang w:val="nl-NL"/>
        </w:rPr>
        <w:t>Waarom een Risico-Inventarisatie en -Evaluatie (RI&amp;E)?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Het doel van een RI&amp;E is het verkrijgen van algemeen inzicht in veiligheids- en gezondheidsrisico's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binnen het bedrijf of organisatie. De RI&amp;E is de basis van het Arbo-beleid, met als doel: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het verkrijgen van inzicht in de gevaren en de hieraan verbonden risico's op het gebied van veiligheid,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gezondheid en welzijn, waaraan de medewerkers worden blootgesteld;</w:t>
      </w:r>
    </w:p>
    <w:p w:rsidR="00CE33DD" w:rsidRPr="00CE33DD" w:rsidRDefault="00CE33DD" w:rsidP="00CE33DD">
      <w:pPr>
        <w:rPr>
          <w:lang w:val="nl-NL"/>
        </w:rPr>
      </w:pPr>
      <w:r w:rsidRPr="00CE33DD">
        <w:rPr>
          <w:lang w:val="nl-NL"/>
        </w:rPr>
        <w:t>het op grond van de verkregen inzichten kunnen formuleren van maatregelen om risico's te elimineren of</w:t>
      </w:r>
    </w:p>
    <w:p w:rsidR="00EA6487" w:rsidRDefault="00CE33DD" w:rsidP="00CE33DD">
      <w:pPr>
        <w:rPr>
          <w:lang w:val="nl-NL"/>
        </w:rPr>
      </w:pPr>
      <w:r w:rsidRPr="00CE33DD">
        <w:rPr>
          <w:lang w:val="nl-NL"/>
        </w:rPr>
        <w:t>te beperken en beheersbaar te maken;</w:t>
      </w:r>
    </w:p>
    <w:p w:rsidR="00EA6487" w:rsidRDefault="00EA6487">
      <w:pPr>
        <w:pStyle w:val="Kop2"/>
        <w:pageBreakBefore/>
        <w:rPr>
          <w:lang w:val="nl-NL"/>
        </w:rPr>
      </w:pPr>
      <w:r>
        <w:rPr>
          <w:lang w:val="nl-NL"/>
        </w:rPr>
        <w:lastRenderedPageBreak/>
        <w:t xml:space="preserve">Projectgegevens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3"/>
        <w:gridCol w:w="8375"/>
      </w:tblGrid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Inventarisatie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 w:rsidP="00661A7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  <w:r w:rsidR="00661A7D">
              <w:rPr>
                <w:sz w:val="20"/>
                <w:szCs w:val="20"/>
                <w:lang w:val="nl-NL" w:eastAsia="nl-NL"/>
              </w:rPr>
              <w:t>Terra Green Combination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Naam bedrijf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 w:rsidP="00661A7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  <w:r w:rsidR="00661A7D">
              <w:rPr>
                <w:sz w:val="20"/>
                <w:szCs w:val="20"/>
                <w:lang w:val="nl-NL" w:eastAsia="nl-NL"/>
              </w:rPr>
              <w:t>Terra Green Combination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Afdeling/Project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Locatie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54192E" w:rsidP="0054192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AOC O</w:t>
            </w:r>
            <w:r w:rsidR="00EA6487">
              <w:rPr>
                <w:sz w:val="20"/>
                <w:szCs w:val="20"/>
                <w:lang w:val="nl-NL" w:eastAsia="nl-NL"/>
              </w:rPr>
              <w:t>ost Almelo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Bezoekadres van het bedrijf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661A7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B</w:t>
            </w:r>
            <w:r w:rsidR="00EA6487">
              <w:rPr>
                <w:sz w:val="20"/>
                <w:szCs w:val="20"/>
                <w:lang w:val="nl-NL" w:eastAsia="nl-NL"/>
              </w:rPr>
              <w:t>ornerbroeksestraat 348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Postcode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7609PH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Plaats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Almelo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Postadres van het bedrijf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661A7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P</w:t>
            </w:r>
            <w:r w:rsidR="00EA6487">
              <w:rPr>
                <w:sz w:val="20"/>
                <w:szCs w:val="20"/>
                <w:lang w:val="nl-NL" w:eastAsia="nl-NL"/>
              </w:rPr>
              <w:t>ostbus 19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Postcode postadres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7600AA Almelo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Plaats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Almelo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Naam van de invuller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Functie van de invuller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 Projectleider</w:t>
            </w:r>
            <w:bookmarkStart w:id="0" w:name="_GoBack"/>
            <w:bookmarkEnd w:id="0"/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E-mailadres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: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Telefoonnummer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Projectactiviteit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</w:p>
        </w:tc>
      </w:tr>
      <w:tr w:rsidR="00EA6487">
        <w:tc>
          <w:tcPr>
            <w:tcW w:w="5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Aantal projectleden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6487" w:rsidRDefault="00EA648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: </w:t>
            </w:r>
          </w:p>
        </w:tc>
      </w:tr>
    </w:tbl>
    <w:p w:rsidR="00EA6487" w:rsidRDefault="00EA6487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  <w:r>
        <w:rPr>
          <w:sz w:val="20"/>
          <w:szCs w:val="20"/>
          <w:lang w:val="nl-NL" w:eastAsia="nl-NL"/>
        </w:rPr>
        <w:t xml:space="preserve"> </w:t>
      </w:r>
    </w:p>
    <w:p w:rsidR="00EA6487" w:rsidRDefault="00EA6487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EA6487" w:rsidRDefault="00EA6487">
      <w:pPr>
        <w:pStyle w:val="Kop1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Risicoinventarisatie</w:t>
      </w:r>
    </w:p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1Handgedragen machinewerk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  <w:gridCol w:w="681"/>
        <w:gridCol w:w="480"/>
        <w:gridCol w:w="3981"/>
      </w:tblGrid>
      <w:tr w:rsidR="00EA6487">
        <w:trPr>
          <w:gridBefore w:val="1"/>
          <w:wBefore w:w="9759" w:type="dxa"/>
          <w:trHeight w:val="450"/>
        </w:trPr>
        <w:tc>
          <w:tcPr>
            <w:tcW w:w="6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jc w:val="center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R-4256 1.1.0 Er wordt met bosmaaiers, heggenscharen, bladblazers, motorkettingzagen, etc. gewerkt.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R-4257 1.1.1 Een werknemer werkt (meestal) minder dan 3 dagen per week met een bosmaaier.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R-4258 1.1.2 Een werknemer werkt (meestal) minder dan 3 dagen per week met een heggenschaar.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R-4259 1.1.3 Een werknemer werkt (meestal) minder dan 2 dagen per week met een motorkettingzaag.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R-4260 1.1.4 Een werknemer werkt (meestal) minder dan 3 dagen per week met een bladblazer.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2 Zitgebonden machinewerk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45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R-4261 1.2.0 Er wordt met tractoren, maaimachines, borstelmachines, etc. gewerkt.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R-4262 1.2.1 Een werknemer werkt (meestal) minder dan 3 dagen per week met een maaimachine.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R-4263 1.2.2 Een werknemer werkt (meestal) minder dan 3 dagen per week met een tractor.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R-4264 1.2.3 Een werknemer werkt (meestal) minder dan 3 dagen per week met een borstelmachine.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R-4265 1.2.4 Op een schuine ondergrond (bijv. taludwerkzaamheden) zit men in een rechte houding.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R-4266 1.2.5 De bedieningshandels zitten binnen handbereik.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R-4267 1.2.6 De trillingsdempende stoelen zijn opgenomen in het jaarlijks onderhoud.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</w:p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3 Groenvoorziening en hovenierswerk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45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R-4269 1.3.0 Er wordt schoffel-, snoei-, en spitwerk gedaan.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R-4270 1.3.1 Een werknemer werkt per maand (meestal) minder dan 50% van zijn tijd met hetzelfde gereedschap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R-4271 1.3.2 De lengte van de steel van het gereedschap is aangepast aan de lengte van de medewerker.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R-4272 1.3.3 De medewerkers werken met lasten lichter dan 25 kg.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R-4273 1.3.4 De medewerkers duwen of trekken minder dan 50 kg.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  <w:lang w:val="nl-NL"/>
        </w:rPr>
        <w:t>Bestrating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nl-NL"/>
        </w:rPr>
        <w:t>boomverzorging</w:t>
      </w:r>
      <w:r>
        <w:rPr>
          <w:sz w:val="24"/>
          <w:szCs w:val="24"/>
        </w:rPr>
        <w:t xml:space="preserve"> en </w:t>
      </w:r>
      <w:r>
        <w:rPr>
          <w:sz w:val="24"/>
          <w:szCs w:val="24"/>
          <w:lang w:val="nl-NL"/>
        </w:rPr>
        <w:t>bouwwerk</w:t>
      </w:r>
      <w:r>
        <w:rPr>
          <w:sz w:val="24"/>
          <w:szCs w:val="24"/>
        </w:rPr>
        <w:t xml:space="preserve">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42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R-4274 1.4.0 Er wordt door het bedrijf boomverzorging, bestratings- en/of bouwwerk verricht.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R-4275 1.4.1 Bij het werken op de knieën wordt gebruik gemaakt van kniebeschermers.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R-4276 1.4.2 Het werk kan met een rechte rug (niet gebogen of gedraaid) worden uitgevoerd.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R-4277 1.4.3 Bij bestratingwerkzaamheden, boomverzorging, etc. wordt maximaal 25 kg handmatig getild.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5 Onderhoud van machines, gereedschappen en apparatuur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1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R-4278 1.5.0 Er worden medewerkers ingezet voor het onderhoud van gereedschappen, machines en apparatuur.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R-4279 1.5.1 De onderhoudswerkzaamheden kunnen met een rechte rug (niet gebogen of gedraaid) worden uitgevoerd.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R-4280 1.5.2 Bij onderhoudswerkzaamheden wordt maximaal 25 kg handmatig getild.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Geluid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1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R-4311 2.1.0 Bij sommige werkzaamheden kan men elkaar op 1 meter afstand niet verstaan zonder luid te praten.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R-4312 2.1.1 De machines die  schadelijk geluid produceren zijn bekend.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R-4313 2.1.2 Op plekken waar schadelijk geluid is draagt iedereen gehoorbescherming.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R-4314 2.1.3 Bij calamiteiten merken de mensen met gehoorbescherming het noodsignaal op.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R-4315 2.1.4 Medewerkers die te maken hebben met schadelijk geluid ondergaan minimaal een keer per 4 jaar een periodiek arbeidsgezondheidskundig onderzoek.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7 Klimaat: warmte, UV-straling, koude, buiten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5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R-4316 2.2.0 Bij het werk komt uitzonderlijke warmte, UV-straling, koude voor of er wordt buiten gewerkt.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R-4317 2.2.1 Bij extreme warmte of UV-straling (bijv. zonnestraling) zijn er regels afgesproken hoe er gewerkt kan worden.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R-4318 2.2.2 In koude situaties zijn regels afgesproken hoe er gewerkt kan worden.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R-4319 2.2.3 Als er buiten gewerkt wordt, dan is er afgesproken hoe er gewerkt kan worden.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</w:p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8 Trillingen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2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Ja 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R-4320 2.3.0 Werknemers worden bij de werkzaamheden blootgesteld aan trillingen of stoten.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R-4321 2.3.1 Gereedschappen en machines die trillingen of stoten veroorzaken worden goed onderhouden.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R-4322 2.3.2 Er worden regelmatig rustpauzes ingelast.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R-4323 2.3.3 Het contact met trillende of schokkende gereedschappen en machines is zoveel mogelijk beperkt.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R-4324 2.3.4 De gereedschappen en machines worden goed onderhouden.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9 Onkruid en ziektebestrijding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46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R-4325 2.4.0 Onkruid en ziektebestrijding wordt door eigen medewerkers uitgevoerd. Er wordt brandstof gebruikt voor de machines.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R-4327 2.4.3 Bij het mengen van de bestrijdingsmiddelen worden altijd een masker en handschoenen gebruikt.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R-4328 2.4.4 Bij het toepassen van de middelen wordt altijd een masker, handschoenen en een spuitoveral gebruikt.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R-4329 2.4.5 Alle persoonlijke beschermingsmiddelen worden altijd direct na gebruik gereinigd.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 xml:space="preserve"> R-4333 2.4.9 Er is een goede opslag van de brandstof op locatie.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</w:p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  <w:r>
        <w:rPr>
          <w:sz w:val="24"/>
          <w:szCs w:val="24"/>
          <w:lang w:val="nl-NL"/>
        </w:rPr>
        <w:lastRenderedPageBreak/>
        <w:t xml:space="preserve">10 Gevaarlijke stoffen door/tijdens het werk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5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R-4334 2.5.0 Medewerkers kunnen tijdens het werk worden blootgesteld aan gevaarlijke stoffen of door het werken met gevaarlijke stoffen kunnen gevaarlijk situaties ontstaan.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R-4335 2.5.1 Er is vastgesteld om welke stoffen het in welke situaties kan gaan en er zijn werkinstructies gemaakt.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R-4336 2.5.2 Er zijn maatregelen afgesproken bij en ter voorkoming van calamiteiten.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R-4337 2.5.3 De hulpmiddelen om verantwoord te werken zijn aanwezig.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R-4338 2.5.4 Iedereen kent de werkinstructies en volgt deze op.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11 Werken op hoogte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52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R-4340 2.6.0 Er wordt op hoogte gewerkt.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R-4341 2.6.1 Bij werken op hoogte is vastgesteld met welke hulpmiddelen moet worden gewerkt.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R-4342 2.6.2 De hulpmiddelen worden op de voorgeschreven manier gebruikt.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R-4344 2.6.4 De medewerkers boomverzorging hebben een door de sector erkende opleiding gevolgd.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</w:rPr>
      </w:pPr>
      <w:r>
        <w:rPr>
          <w:sz w:val="24"/>
          <w:szCs w:val="24"/>
        </w:rPr>
        <w:t xml:space="preserve">12 Werken in het verkeer </w:t>
      </w:r>
    </w:p>
    <w:tbl>
      <w:tblPr>
        <w:tblW w:w="149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981"/>
      </w:tblGrid>
      <w:tr w:rsidR="00EA6487">
        <w:trPr>
          <w:gridBefore w:val="1"/>
          <w:wBefore w:w="9771" w:type="dxa"/>
          <w:trHeight w:val="480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98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R-4345 2.7.0 Er wordt in het verkeer gewerkt.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jc w:val="center"/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R-4346 2.7.1 Bij werken in het verkeer neemt men de goede maatregelen (conform de CROW-richtlijnen).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R-4347 2.7.2 Signaalkleding wordt gedragen volgens de richtlijnen.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R-4348 2.7.3 Langs de openbare weg wordt veiligheidssignalering aangebracht.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R-4349 2.7.4 De medewerkers hebben een opleiding of instructie gevolgd.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13 Gereedschappen / machines / transportmiddelen </w:t>
      </w:r>
    </w:p>
    <w:tbl>
      <w:tblPr>
        <w:tblW w:w="14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  <w:gridCol w:w="669"/>
        <w:gridCol w:w="480"/>
        <w:gridCol w:w="3861"/>
      </w:tblGrid>
      <w:tr w:rsidR="00EA6487">
        <w:trPr>
          <w:gridBefore w:val="1"/>
          <w:wBefore w:w="9771" w:type="dxa"/>
          <w:trHeight w:val="555"/>
        </w:trPr>
        <w:tc>
          <w:tcPr>
            <w:tcW w:w="669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n.v.t.</w:t>
            </w:r>
          </w:p>
        </w:tc>
        <w:tc>
          <w:tcPr>
            <w:tcW w:w="480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jc w:val="center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3861" w:type="dxa"/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Nee, omdat ……..</w:t>
            </w: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R-4350 4.0 Er worden machines, gereedschappen en transportmiddelen gebruikt.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R-4351 4.1 Alle machines en gereedschappen zijn voorzien van CE-markering.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R-4352 4.2 Elektrische apparatuur is aangesloten op een aardlekschakelaar.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R-4353 4.3 Snoeren zijn goed geïsoleerd, zijn onbeschadigd en liggen niet op de grond.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R-4354 4.4 Beveiligingen zijn aanwezig en werken.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R-4355 4.5 Er is een onderhoudslogboek van alle gereedschappen, machines en transportmiddelen.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R-4356 4.6 Alle gereedschappen en machines zijn in goede staat.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R-4357 4.7 Alle transportmiddelen zijn in goede staat.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R-4358 4.8 Medewerkers hebben voorlichting gekregen over het werken met de machines, gereedschappen of transportmiddelen.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  <w:tr w:rsidR="00EA6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Header/>
        </w:trPr>
        <w:tc>
          <w:tcPr>
            <w:tcW w:w="9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6487" w:rsidRDefault="00EA6487">
            <w:pPr>
              <w:widowControl w:val="0"/>
              <w:autoSpaceDE w:val="0"/>
              <w:autoSpaceDN w:val="0"/>
              <w:adjustRightInd w:val="0"/>
              <w:spacing w:before="57" w:after="57"/>
              <w:ind w:left="57" w:right="57"/>
              <w:rPr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  <w:lang w:val="nl-NL" w:eastAsia="nl-NL"/>
              </w:rPr>
              <w:t>R-4359 4.9 De medewerkers volgen de gebruiksinstructies.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87" w:rsidRDefault="00EA6487">
            <w:pPr>
              <w:rPr>
                <w:b/>
                <w:bCs/>
                <w:sz w:val="20"/>
                <w:szCs w:val="20"/>
                <w:lang w:val="nl-NL" w:eastAsia="nl-NL"/>
              </w:rPr>
            </w:pPr>
          </w:p>
        </w:tc>
      </w:tr>
    </w:tbl>
    <w:p w:rsidR="00EA6487" w:rsidRDefault="00EA6487">
      <w:pPr>
        <w:pStyle w:val="Kop2"/>
        <w:spacing w:before="170" w:after="170"/>
        <w:rPr>
          <w:sz w:val="24"/>
          <w:szCs w:val="24"/>
          <w:lang w:val="nl-NL"/>
        </w:rPr>
      </w:pPr>
    </w:p>
    <w:p w:rsidR="00EA6487" w:rsidRDefault="00EA6487">
      <w:pPr>
        <w:rPr>
          <w:sz w:val="20"/>
          <w:lang w:val="nl-NL"/>
        </w:rPr>
      </w:pPr>
      <w:r>
        <w:rPr>
          <w:sz w:val="20"/>
          <w:lang w:val="nl-NL"/>
        </w:rPr>
        <w:t xml:space="preserve">Deze risico inventarisatie is gemaakt door de medewerkers van: </w:t>
      </w:r>
    </w:p>
    <w:p w:rsidR="00EA6487" w:rsidRDefault="0054192E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222885</wp:posOffset>
            </wp:positionV>
            <wp:extent cx="363855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487" y="21502"/>
                <wp:lineTo x="21487" y="0"/>
                <wp:lineTo x="0" y="0"/>
              </wp:wrapPolygon>
            </wp:wrapTight>
            <wp:docPr id="7" name="Afbeelding 7" descr="http://www.tgcombination.nl/TerraGreen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gcombination.nl/TerraGreen logo kle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87">
        <w:rPr>
          <w:sz w:val="20"/>
          <w:szCs w:val="20"/>
          <w:lang w:val="nl-NL" w:eastAsia="nl-NL"/>
        </w:rPr>
        <w:t xml:space="preserve"> </w:t>
      </w: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>
      <w:pPr>
        <w:widowControl w:val="0"/>
        <w:autoSpaceDE w:val="0"/>
        <w:autoSpaceDN w:val="0"/>
        <w:adjustRightInd w:val="0"/>
        <w:spacing w:before="113" w:after="113"/>
        <w:rPr>
          <w:sz w:val="20"/>
          <w:szCs w:val="20"/>
          <w:lang w:val="nl-NL" w:eastAsia="nl-NL"/>
        </w:rPr>
      </w:pPr>
    </w:p>
    <w:p w:rsidR="00661A7D" w:rsidRDefault="00661A7D" w:rsidP="00661A7D">
      <w:pPr>
        <w:pStyle w:val="Kop2"/>
        <w:rPr>
          <w:lang w:val="nl-NL" w:eastAsia="nl-NL"/>
        </w:rPr>
      </w:pPr>
      <w:r>
        <w:rPr>
          <w:lang w:val="nl-NL" w:eastAsia="nl-NL"/>
        </w:rPr>
        <w:t>14 Plan van aanpak</w:t>
      </w:r>
    </w:p>
    <w:p w:rsidR="00661A7D" w:rsidRDefault="00661A7D" w:rsidP="00661A7D">
      <w:pPr>
        <w:rPr>
          <w:lang w:val="nl-NL" w:eastAsia="nl-NL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82"/>
        <w:gridCol w:w="2379"/>
        <w:gridCol w:w="2527"/>
        <w:gridCol w:w="2632"/>
      </w:tblGrid>
      <w:tr w:rsidR="00545600" w:rsidRPr="00EA6487" w:rsidTr="00EA6487">
        <w:trPr>
          <w:trHeight w:val="391"/>
        </w:trPr>
        <w:tc>
          <w:tcPr>
            <w:tcW w:w="14789" w:type="dxa"/>
            <w:gridSpan w:val="5"/>
          </w:tcPr>
          <w:p w:rsidR="00545600" w:rsidRPr="00EA6487" w:rsidRDefault="00545600" w:rsidP="00EA6487">
            <w:pPr>
              <w:jc w:val="center"/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Plan van aanpak</w:t>
            </w:r>
          </w:p>
        </w:tc>
      </w:tr>
      <w:tr w:rsidR="00545600" w:rsidRPr="00EA6487" w:rsidTr="00EA6487">
        <w:trPr>
          <w:trHeight w:val="391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Risico</w:t>
            </w: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Maatregel</w:t>
            </w: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Prioriteit</w:t>
            </w: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Wanneer klaar</w:t>
            </w: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  <w:r w:rsidRPr="00EA6487">
              <w:rPr>
                <w:lang w:val="nl-NL" w:eastAsia="nl-NL"/>
              </w:rPr>
              <w:t>Wie verantwoordelijk</w:t>
            </w:r>
          </w:p>
        </w:tc>
      </w:tr>
      <w:tr w:rsidR="00545600" w:rsidRPr="00EA6487" w:rsidTr="00EA6487">
        <w:trPr>
          <w:trHeight w:val="757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  <w:tr w:rsidR="00545600" w:rsidRPr="00EA6487" w:rsidTr="00EA6487">
        <w:trPr>
          <w:trHeight w:val="839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  <w:tr w:rsidR="00545600" w:rsidRPr="00EA6487" w:rsidTr="00EA6487">
        <w:trPr>
          <w:trHeight w:val="851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  <w:tr w:rsidR="00545600" w:rsidRPr="00EA6487" w:rsidTr="00EA6487">
        <w:trPr>
          <w:trHeight w:val="835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  <w:tr w:rsidR="00545600" w:rsidRPr="00EA6487" w:rsidTr="00EA6487">
        <w:trPr>
          <w:trHeight w:val="833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  <w:tr w:rsidR="00545600" w:rsidRPr="00EA6487" w:rsidTr="00EA6487">
        <w:trPr>
          <w:trHeight w:val="845"/>
        </w:trPr>
        <w:tc>
          <w:tcPr>
            <w:tcW w:w="336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388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379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527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  <w:tc>
          <w:tcPr>
            <w:tcW w:w="2632" w:type="dxa"/>
          </w:tcPr>
          <w:p w:rsidR="00545600" w:rsidRPr="00EA6487" w:rsidRDefault="00545600" w:rsidP="00661A7D">
            <w:pPr>
              <w:rPr>
                <w:lang w:val="nl-NL" w:eastAsia="nl-NL"/>
              </w:rPr>
            </w:pPr>
          </w:p>
        </w:tc>
      </w:tr>
    </w:tbl>
    <w:p w:rsidR="00661A7D" w:rsidRPr="00661A7D" w:rsidRDefault="00661A7D" w:rsidP="00661A7D">
      <w:pPr>
        <w:rPr>
          <w:lang w:val="nl-NL" w:eastAsia="nl-NL"/>
        </w:rPr>
      </w:pPr>
    </w:p>
    <w:sectPr w:rsidR="00661A7D" w:rsidRPr="00661A7D">
      <w:headerReference w:type="default" r:id="rId8"/>
      <w:footerReference w:type="default" r:id="rId9"/>
      <w:pgSz w:w="16838" w:h="11906" w:orient="landscape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42" w:rsidRDefault="00304842">
      <w:r>
        <w:separator/>
      </w:r>
    </w:p>
  </w:endnote>
  <w:endnote w:type="continuationSeparator" w:id="0">
    <w:p w:rsidR="00304842" w:rsidRDefault="003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87" w:rsidRDefault="00EA6487">
    <w:pPr>
      <w:widowControl w:val="0"/>
      <w:pBdr>
        <w:top w:val="single" w:sz="6" w:space="0" w:color="auto"/>
      </w:pBdr>
      <w:tabs>
        <w:tab w:val="center" w:pos="6979"/>
        <w:tab w:val="right" w:pos="13958"/>
      </w:tabs>
      <w:autoSpaceDE w:val="0"/>
      <w:autoSpaceDN w:val="0"/>
      <w:adjustRightInd w:val="0"/>
      <w:rPr>
        <w:sz w:val="16"/>
        <w:szCs w:val="16"/>
        <w:lang w:val="nl-NL" w:eastAsia="nl-NL"/>
      </w:rPr>
    </w:pPr>
    <w:r>
      <w:rPr>
        <w:sz w:val="16"/>
        <w:szCs w:val="16"/>
        <w:lang w:val="nl-NL" w:eastAsia="nl-NL"/>
      </w:rPr>
      <w:tab/>
      <w:t xml:space="preserve">  </w:t>
    </w:r>
    <w:r>
      <w:rPr>
        <w:sz w:val="16"/>
        <w:szCs w:val="16"/>
        <w:lang w:val="nl-NL" w:eastAsia="nl-NL"/>
      </w:rPr>
      <w:tab/>
      <w:t xml:space="preserve">Pagina  </w:t>
    </w:r>
    <w:r>
      <w:rPr>
        <w:sz w:val="16"/>
        <w:szCs w:val="16"/>
        <w:lang w:val="nl-NL" w:eastAsia="nl-NL"/>
      </w:rPr>
      <w:fldChar w:fldCharType="begin"/>
    </w:r>
    <w:r>
      <w:rPr>
        <w:sz w:val="16"/>
        <w:szCs w:val="16"/>
        <w:lang w:val="nl-NL" w:eastAsia="nl-NL"/>
      </w:rPr>
      <w:instrText xml:space="preserve">PAGE </w:instrText>
    </w:r>
    <w:r>
      <w:rPr>
        <w:sz w:val="16"/>
        <w:szCs w:val="16"/>
        <w:lang w:val="nl-NL" w:eastAsia="nl-NL"/>
      </w:rPr>
      <w:fldChar w:fldCharType="separate"/>
    </w:r>
    <w:r w:rsidR="0054192E">
      <w:rPr>
        <w:noProof/>
        <w:sz w:val="16"/>
        <w:szCs w:val="16"/>
        <w:lang w:val="nl-NL" w:eastAsia="nl-NL"/>
      </w:rPr>
      <w:t>4</w:t>
    </w:r>
    <w:r>
      <w:rPr>
        <w:sz w:val="16"/>
        <w:szCs w:val="16"/>
        <w:lang w:val="nl-NL" w:eastAsia="nl-NL"/>
      </w:rPr>
      <w:fldChar w:fldCharType="end"/>
    </w:r>
    <w:r>
      <w:rPr>
        <w:sz w:val="16"/>
        <w:szCs w:val="16"/>
        <w:lang w:val="nl-NL" w:eastAsia="nl-NL"/>
      </w:rPr>
      <w:t xml:space="preserve"> van </w:t>
    </w:r>
    <w:r>
      <w:rPr>
        <w:sz w:val="16"/>
        <w:szCs w:val="16"/>
        <w:lang w:val="nl-NL" w:eastAsia="nl-NL"/>
      </w:rPr>
      <w:fldChar w:fldCharType="begin"/>
    </w:r>
    <w:r>
      <w:rPr>
        <w:sz w:val="16"/>
        <w:szCs w:val="16"/>
        <w:lang w:val="nl-NL" w:eastAsia="nl-NL"/>
      </w:rPr>
      <w:instrText xml:space="preserve"> NUMPAGES </w:instrText>
    </w:r>
    <w:r>
      <w:rPr>
        <w:sz w:val="16"/>
        <w:szCs w:val="16"/>
        <w:lang w:val="nl-NL" w:eastAsia="nl-NL"/>
      </w:rPr>
      <w:fldChar w:fldCharType="separate"/>
    </w:r>
    <w:r w:rsidR="0054192E">
      <w:rPr>
        <w:noProof/>
        <w:sz w:val="16"/>
        <w:szCs w:val="16"/>
        <w:lang w:val="nl-NL" w:eastAsia="nl-NL"/>
      </w:rPr>
      <w:t>10</w:t>
    </w:r>
    <w:r>
      <w:rPr>
        <w:sz w:val="16"/>
        <w:szCs w:val="16"/>
        <w:lang w:val="nl-NL" w:eastAsia="nl-NL"/>
      </w:rPr>
      <w:fldChar w:fldCharType="end"/>
    </w:r>
    <w:r>
      <w:rPr>
        <w:sz w:val="16"/>
        <w:szCs w:val="16"/>
        <w:lang w:val="nl-NL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42" w:rsidRDefault="00304842">
      <w:r>
        <w:separator/>
      </w:r>
    </w:p>
  </w:footnote>
  <w:footnote w:type="continuationSeparator" w:id="0">
    <w:p w:rsidR="00304842" w:rsidRDefault="0030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87" w:rsidRDefault="00EA6487">
    <w:pPr>
      <w:widowControl w:val="0"/>
      <w:pBdr>
        <w:bottom w:val="single" w:sz="6" w:space="0" w:color="auto"/>
      </w:pBdr>
      <w:autoSpaceDE w:val="0"/>
      <w:autoSpaceDN w:val="0"/>
      <w:adjustRightInd w:val="0"/>
      <w:rPr>
        <w:sz w:val="16"/>
        <w:szCs w:val="16"/>
        <w:lang w:val="nl-NL" w:eastAsia="nl-NL"/>
      </w:rPr>
    </w:pPr>
    <w:r>
      <w:rPr>
        <w:sz w:val="16"/>
        <w:szCs w:val="16"/>
        <w:lang w:val="nl-NL" w:eastAsia="nl-NL"/>
      </w:rPr>
      <w:t>Risicoinventarisatie projecten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D"/>
    <w:rsid w:val="002D257C"/>
    <w:rsid w:val="00304842"/>
    <w:rsid w:val="00487A1F"/>
    <w:rsid w:val="004A64ED"/>
    <w:rsid w:val="0054192E"/>
    <w:rsid w:val="00545600"/>
    <w:rsid w:val="00661A7D"/>
    <w:rsid w:val="00CE33DD"/>
    <w:rsid w:val="00EA6487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CAB37"/>
  <w15:docId w15:val="{2DEF5E79-B8F4-4EDA-BF0D-E3B21B26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6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van de resultaten</vt:lpstr>
    </vt:vector>
  </TitlesOfParts>
  <Company>Green Formation</Company>
  <LinksUpToDate>false</LinksUpToDate>
  <CharactersWithSpaces>8640</CharactersWithSpaces>
  <SharedDoc>false</SharedDoc>
  <HLinks>
    <vt:vector size="18" baseType="variant">
      <vt:variant>
        <vt:i4>1245264</vt:i4>
      </vt:variant>
      <vt:variant>
        <vt:i4>-1</vt:i4>
      </vt:variant>
      <vt:variant>
        <vt:i4>1029</vt:i4>
      </vt:variant>
      <vt:variant>
        <vt:i4>1</vt:i4>
      </vt:variant>
      <vt:variant>
        <vt:lpwstr>http://www.tgcombination.nl/TerraGreen%20logo%20klein.jpg</vt:lpwstr>
      </vt:variant>
      <vt:variant>
        <vt:lpwstr/>
      </vt:variant>
      <vt:variant>
        <vt:i4>1245264</vt:i4>
      </vt:variant>
      <vt:variant>
        <vt:i4>-1</vt:i4>
      </vt:variant>
      <vt:variant>
        <vt:i4>1030</vt:i4>
      </vt:variant>
      <vt:variant>
        <vt:i4>1</vt:i4>
      </vt:variant>
      <vt:variant>
        <vt:lpwstr>http://www.tgcombination.nl/TerraGreen%20logo%20klein.jpg</vt:lpwstr>
      </vt:variant>
      <vt:variant>
        <vt:lpwstr/>
      </vt:variant>
      <vt:variant>
        <vt:i4>1245264</vt:i4>
      </vt:variant>
      <vt:variant>
        <vt:i4>-1</vt:i4>
      </vt:variant>
      <vt:variant>
        <vt:i4>1031</vt:i4>
      </vt:variant>
      <vt:variant>
        <vt:i4>1</vt:i4>
      </vt:variant>
      <vt:variant>
        <vt:lpwstr>http://www.tgcombination.nl/TerraGreen%20logo%20klein.jpg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van de resultaten</dc:title>
  <dc:subject/>
  <dc:creator>Terra Green Combination</dc:creator>
  <cp:keywords/>
  <cp:lastModifiedBy>Edwin Vos</cp:lastModifiedBy>
  <cp:revision>2</cp:revision>
  <cp:lastPrinted>2005-12-09T10:44:00Z</cp:lastPrinted>
  <dcterms:created xsi:type="dcterms:W3CDTF">2016-10-04T08:39:00Z</dcterms:created>
  <dcterms:modified xsi:type="dcterms:W3CDTF">2016-10-04T08:39:00Z</dcterms:modified>
</cp:coreProperties>
</file>